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008AD3" w14:textId="427628E7" w:rsidR="00913F7A" w:rsidRDefault="00E5143E" w:rsidP="002E3EFC">
      <w:pPr>
        <w:tabs>
          <w:tab w:val="right" w:pos="10800"/>
        </w:tabs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Madison</w:t>
      </w:r>
      <w:r w:rsidR="002E3EFC" w:rsidRPr="002E3EF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Spurling</w:t>
      </w:r>
    </w:p>
    <w:p w14:paraId="3AFFBFB4" w14:textId="4DB78219" w:rsidR="002E3EFC" w:rsidRDefault="00E5143E" w:rsidP="002E3EFC">
      <w:pPr>
        <w:tabs>
          <w:tab w:val="right" w:pos="10800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Franklin</w:t>
      </w:r>
      <w:r w:rsidR="002E3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TN</w:t>
      </w:r>
      <w:r w:rsidR="002E3EFC">
        <w:rPr>
          <w:rFonts w:ascii="Times New Roman" w:hAnsi="Times New Roman" w:cs="Times New Roman"/>
        </w:rPr>
        <w:t xml:space="preserve"> • (</w:t>
      </w:r>
      <w:r>
        <w:rPr>
          <w:rFonts w:ascii="Times New Roman" w:hAnsi="Times New Roman" w:cs="Times New Roman"/>
        </w:rPr>
        <w:t>423</w:t>
      </w:r>
      <w:r w:rsidR="002E3EFC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883</w:t>
      </w:r>
      <w:r w:rsidR="002E3EF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4493</w:t>
      </w:r>
      <w:r w:rsidR="002E3EFC">
        <w:rPr>
          <w:rFonts w:ascii="Times New Roman" w:hAnsi="Times New Roman" w:cs="Times New Roman"/>
        </w:rPr>
        <w:t xml:space="preserve"> • </w:t>
      </w:r>
      <w:r>
        <w:rPr>
          <w:rFonts w:ascii="Times New Roman" w:hAnsi="Times New Roman" w:cs="Times New Roman"/>
        </w:rPr>
        <w:t>mgspurling1@gmail.com</w:t>
      </w:r>
      <w:r w:rsidR="002E3EFC">
        <w:rPr>
          <w:rFonts w:ascii="Times New Roman" w:hAnsi="Times New Roman" w:cs="Times New Roman"/>
        </w:rPr>
        <w:t xml:space="preserve"> </w:t>
      </w:r>
    </w:p>
    <w:p w14:paraId="43E19F3B" w14:textId="41A672D9" w:rsidR="002E3EFC" w:rsidRDefault="002E3EFC" w:rsidP="00E5143E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</w:p>
    <w:p w14:paraId="7A12B20F" w14:textId="7D9BDA39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  <w:r w:rsidRPr="002E3EFC">
        <w:rPr>
          <w:rFonts w:ascii="Times New Roman" w:hAnsi="Times New Roman" w:cs="Times New Roman"/>
          <w:b/>
          <w:bCs/>
        </w:rPr>
        <w:t xml:space="preserve">SUMMARY OF </w:t>
      </w:r>
      <w:r w:rsidR="00C02661">
        <w:rPr>
          <w:rFonts w:ascii="Times New Roman" w:hAnsi="Times New Roman" w:cs="Times New Roman"/>
          <w:b/>
          <w:bCs/>
        </w:rPr>
        <w:t xml:space="preserve">SKILLS </w:t>
      </w:r>
    </w:p>
    <w:p w14:paraId="3C81A876" w14:textId="77777777" w:rsidR="00C02661" w:rsidRDefault="00C02661" w:rsidP="00C02661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B3071A">
        <w:rPr>
          <w:color w:val="000000" w:themeColor="text1"/>
          <w:sz w:val="22"/>
          <w:szCs w:val="22"/>
        </w:rPr>
        <w:t>Built strong interpersonal skills by engaging professionally with individuals, fostering positive relationships, and supporting effective interactions</w:t>
      </w:r>
    </w:p>
    <w:p w14:paraId="3C790F52" w14:textId="37016A15" w:rsidR="00C02661" w:rsidRDefault="00C02661" w:rsidP="00C02661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C02661">
        <w:rPr>
          <w:color w:val="000000" w:themeColor="text1"/>
          <w:sz w:val="22"/>
          <w:szCs w:val="22"/>
        </w:rPr>
        <w:t>Strengthened teamwork and collaboration skills by working effectively with colleagues, contributing to shared goals, and promoting a supportive team environment</w:t>
      </w:r>
    </w:p>
    <w:p w14:paraId="60308AEA" w14:textId="6FAF336D" w:rsidR="00C02661" w:rsidRDefault="00C02661" w:rsidP="00C02661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B3071A">
        <w:rPr>
          <w:color w:val="000000" w:themeColor="text1"/>
          <w:sz w:val="22"/>
          <w:szCs w:val="22"/>
        </w:rPr>
        <w:t>Applied effective problem-solving strategies by identifying challenges, evaluating solutions, and developing practical approaches to address needs</w:t>
      </w:r>
    </w:p>
    <w:p w14:paraId="40644BBD" w14:textId="16976CD7" w:rsidR="00C02661" w:rsidRPr="00C02661" w:rsidRDefault="00C02661" w:rsidP="00C02661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B3071A">
        <w:rPr>
          <w:color w:val="000000" w:themeColor="text1"/>
          <w:sz w:val="22"/>
          <w:szCs w:val="22"/>
        </w:rPr>
        <w:t>Demonstrated professional verbal and written communication skills, effectively conveying information and maintaining clear communication across diverse settings</w:t>
      </w:r>
    </w:p>
    <w:p w14:paraId="2E7FE2E8" w14:textId="1764CB51" w:rsidR="00C02661" w:rsidRPr="00C02661" w:rsidRDefault="00C02661" w:rsidP="00C02661">
      <w:pPr>
        <w:pStyle w:val="NormalWeb"/>
        <w:spacing w:before="0" w:beforeAutospacing="0" w:after="0" w:afterAutospacing="0"/>
        <w:ind w:left="720"/>
        <w:rPr>
          <w:color w:val="000000" w:themeColor="text1"/>
          <w:sz w:val="22"/>
          <w:szCs w:val="22"/>
        </w:rPr>
      </w:pPr>
    </w:p>
    <w:p w14:paraId="1192B0ED" w14:textId="06372A92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  <w:r w:rsidRPr="002E3EFC">
        <w:rPr>
          <w:rFonts w:ascii="Times New Roman" w:hAnsi="Times New Roman" w:cs="Times New Roman"/>
          <w:b/>
          <w:bCs/>
        </w:rPr>
        <w:t>EDUCATION</w:t>
      </w:r>
    </w:p>
    <w:p w14:paraId="75789893" w14:textId="1E211CEC" w:rsidR="006F10CA" w:rsidRDefault="006F10CA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Master of Public Health (MPH), </w:t>
      </w:r>
      <w:r>
        <w:rPr>
          <w:rFonts w:ascii="Times New Roman" w:hAnsi="Times New Roman" w:cs="Times New Roman"/>
          <w:i/>
          <w:iCs/>
        </w:rPr>
        <w:t xml:space="preserve">Liberty University, </w:t>
      </w:r>
      <w:r>
        <w:rPr>
          <w:rFonts w:ascii="Times New Roman" w:hAnsi="Times New Roman" w:cs="Times New Roman"/>
        </w:rPr>
        <w:t>Lynchburg, VA</w:t>
      </w:r>
      <w:r>
        <w:rPr>
          <w:rFonts w:ascii="Times New Roman" w:hAnsi="Times New Roman" w:cs="Times New Roman"/>
        </w:rPr>
        <w:tab/>
        <w:t xml:space="preserve">Anticipated </w:t>
      </w:r>
      <w:r w:rsidR="00E5143E">
        <w:rPr>
          <w:rFonts w:ascii="Times New Roman" w:hAnsi="Times New Roman" w:cs="Times New Roman"/>
        </w:rPr>
        <w:t>May</w:t>
      </w:r>
      <w:r>
        <w:rPr>
          <w:rFonts w:ascii="Times New Roman" w:hAnsi="Times New Roman" w:cs="Times New Roman"/>
        </w:rPr>
        <w:t xml:space="preserve"> </w:t>
      </w:r>
      <w:r w:rsidR="00E5143E">
        <w:rPr>
          <w:rFonts w:ascii="Times New Roman" w:hAnsi="Times New Roman" w:cs="Times New Roman"/>
        </w:rPr>
        <w:t>2027</w:t>
      </w:r>
    </w:p>
    <w:p w14:paraId="6FA5B436" w14:textId="5E3CB1C7" w:rsidR="00E76092" w:rsidRPr="00E76092" w:rsidRDefault="00E76092" w:rsidP="001B0155">
      <w:pPr>
        <w:pStyle w:val="ListParagraph"/>
        <w:numPr>
          <w:ilvl w:val="0"/>
          <w:numId w:val="7"/>
        </w:numPr>
        <w:tabs>
          <w:tab w:val="right" w:pos="10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76092">
        <w:rPr>
          <w:rFonts w:ascii="Times New Roman" w:hAnsi="Times New Roman" w:cs="Times New Roman"/>
          <w:b/>
          <w:bCs/>
          <w:sz w:val="21"/>
          <w:szCs w:val="21"/>
        </w:rPr>
        <w:t>Concentration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 xml:space="preserve">Community Health Promotion </w:t>
      </w:r>
    </w:p>
    <w:p w14:paraId="27FE99EE" w14:textId="1933F177" w:rsidR="001B0155" w:rsidRPr="001B0155" w:rsidRDefault="001B0155" w:rsidP="001B0155">
      <w:pPr>
        <w:pStyle w:val="ListParagraph"/>
        <w:numPr>
          <w:ilvl w:val="0"/>
          <w:numId w:val="7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GPA</w:t>
      </w:r>
      <w:r w:rsidR="00E76092">
        <w:rPr>
          <w:rFonts w:ascii="Times New Roman" w:hAnsi="Times New Roman" w:cs="Times New Roman"/>
          <w:b/>
          <w:bCs/>
        </w:rPr>
        <w:t xml:space="preserve">: </w:t>
      </w:r>
      <w:r w:rsidR="00E76092">
        <w:rPr>
          <w:rFonts w:ascii="Times New Roman" w:hAnsi="Times New Roman" w:cs="Times New Roman"/>
        </w:rPr>
        <w:t xml:space="preserve">3.86, </w:t>
      </w:r>
      <w:r w:rsidR="00E76092">
        <w:rPr>
          <w:rFonts w:ascii="Times New Roman" w:hAnsi="Times New Roman" w:cs="Times New Roman"/>
          <w:i/>
          <w:iCs/>
        </w:rPr>
        <w:t xml:space="preserve">magna cum laude </w:t>
      </w:r>
    </w:p>
    <w:p w14:paraId="03345D11" w14:textId="0796F32F" w:rsidR="001B0155" w:rsidRPr="00E76092" w:rsidRDefault="001B0155" w:rsidP="001B0155">
      <w:pPr>
        <w:pStyle w:val="ListParagraph"/>
        <w:numPr>
          <w:ilvl w:val="0"/>
          <w:numId w:val="7"/>
        </w:numPr>
        <w:tabs>
          <w:tab w:val="right" w:pos="10800"/>
        </w:tabs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</w:rPr>
        <w:t>Relevant coursework</w:t>
      </w:r>
      <w:r w:rsidR="00E76092">
        <w:rPr>
          <w:rFonts w:ascii="Times New Roman" w:hAnsi="Times New Roman" w:cs="Times New Roman"/>
          <w:b/>
          <w:bCs/>
        </w:rPr>
        <w:t xml:space="preserve">: </w:t>
      </w:r>
      <w:r w:rsidR="00E76092" w:rsidRPr="00E76092">
        <w:rPr>
          <w:rFonts w:ascii="Times New Roman" w:hAnsi="Times New Roman" w:cs="Times New Roman"/>
          <w:color w:val="000000" w:themeColor="text1"/>
        </w:rPr>
        <w:t>Public Health Administration and Management, Applications of Social and Behavioral Theories in Public Health, Public Health Research Methods, Health Program Planning and Development, Principles of Community Health</w:t>
      </w:r>
    </w:p>
    <w:p w14:paraId="0D68E5BB" w14:textId="2EACFA6F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Bachelor of Science (BS), </w:t>
      </w:r>
      <w:r w:rsidR="00E76092">
        <w:rPr>
          <w:rFonts w:ascii="Times New Roman" w:hAnsi="Times New Roman" w:cs="Times New Roman"/>
          <w:i/>
          <w:iCs/>
        </w:rPr>
        <w:t xml:space="preserve">Auburn </w:t>
      </w:r>
      <w:r w:rsidR="00E76092" w:rsidRPr="00E76092">
        <w:rPr>
          <w:rFonts w:ascii="Times New Roman" w:hAnsi="Times New Roman" w:cs="Times New Roman"/>
        </w:rPr>
        <w:t>University</w:t>
      </w:r>
      <w:r w:rsidR="00E76092">
        <w:rPr>
          <w:rFonts w:ascii="Times New Roman" w:hAnsi="Times New Roman" w:cs="Times New Roman"/>
        </w:rPr>
        <w:t xml:space="preserve">, </w:t>
      </w:r>
      <w:r w:rsidR="00E76092" w:rsidRPr="00E76092">
        <w:rPr>
          <w:rFonts w:ascii="Times New Roman" w:hAnsi="Times New Roman" w:cs="Times New Roman"/>
        </w:rPr>
        <w:t>Auburn</w:t>
      </w:r>
      <w:r>
        <w:rPr>
          <w:rFonts w:ascii="Times New Roman" w:hAnsi="Times New Roman" w:cs="Times New Roman"/>
        </w:rPr>
        <w:t xml:space="preserve">, </w:t>
      </w:r>
      <w:r w:rsidR="00E76092">
        <w:rPr>
          <w:rFonts w:ascii="Times New Roman" w:hAnsi="Times New Roman" w:cs="Times New Roman"/>
        </w:rPr>
        <w:t>AL</w:t>
      </w:r>
      <w:r>
        <w:rPr>
          <w:rFonts w:ascii="Times New Roman" w:hAnsi="Times New Roman" w:cs="Times New Roman"/>
        </w:rPr>
        <w:tab/>
      </w:r>
      <w:r w:rsidR="00E76092">
        <w:rPr>
          <w:rFonts w:ascii="Times New Roman" w:hAnsi="Times New Roman" w:cs="Times New Roman"/>
        </w:rPr>
        <w:t xml:space="preserve">May 2022 </w:t>
      </w:r>
    </w:p>
    <w:p w14:paraId="3FA110CF" w14:textId="770E8DE7" w:rsidR="002E3EFC" w:rsidRPr="00E76092" w:rsidRDefault="002E3EFC" w:rsidP="00E76092">
      <w:pPr>
        <w:pStyle w:val="ListParagraph"/>
        <w:numPr>
          <w:ilvl w:val="0"/>
          <w:numId w:val="3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 w:rsidRPr="002E3EFC">
        <w:rPr>
          <w:rFonts w:ascii="Times New Roman" w:hAnsi="Times New Roman" w:cs="Times New Roman"/>
          <w:b/>
          <w:bCs/>
        </w:rPr>
        <w:t>Minor/concentration</w:t>
      </w:r>
      <w:r>
        <w:rPr>
          <w:rFonts w:ascii="Times New Roman" w:hAnsi="Times New Roman" w:cs="Times New Roman"/>
        </w:rPr>
        <w:t xml:space="preserve">: </w:t>
      </w:r>
      <w:r w:rsidR="00E76092">
        <w:rPr>
          <w:rFonts w:ascii="Times New Roman" w:hAnsi="Times New Roman" w:cs="Times New Roman"/>
        </w:rPr>
        <w:t xml:space="preserve">Biomedical Science </w:t>
      </w:r>
    </w:p>
    <w:p w14:paraId="21884743" w14:textId="1164EB81" w:rsidR="002E3EFC" w:rsidRDefault="00E76092" w:rsidP="002E3EFC">
      <w:pPr>
        <w:pStyle w:val="ListParagraph"/>
        <w:numPr>
          <w:ilvl w:val="0"/>
          <w:numId w:val="3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Honors: </w:t>
      </w:r>
      <w:r>
        <w:rPr>
          <w:rFonts w:ascii="Times New Roman" w:hAnsi="Times New Roman" w:cs="Times New Roman"/>
        </w:rPr>
        <w:t xml:space="preserve">Dean’s List (2018) </w:t>
      </w:r>
    </w:p>
    <w:p w14:paraId="34329717" w14:textId="582E32CA" w:rsidR="00E76092" w:rsidRPr="002E3EFC" w:rsidRDefault="00E76092" w:rsidP="002E3EFC">
      <w:pPr>
        <w:pStyle w:val="ListParagraph"/>
        <w:numPr>
          <w:ilvl w:val="0"/>
          <w:numId w:val="3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Member</w:t>
      </w:r>
      <w:r>
        <w:rPr>
          <w:rFonts w:ascii="Times New Roman" w:hAnsi="Times New Roman" w:cs="Times New Roman"/>
        </w:rPr>
        <w:t xml:space="preserve">: Kappa Alpha Theta (Sorority) </w:t>
      </w:r>
    </w:p>
    <w:p w14:paraId="2657E38C" w14:textId="77777777" w:rsidR="002E3EFC" w:rsidRP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</w:p>
    <w:p w14:paraId="68193274" w14:textId="456340BE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  <w:r w:rsidRPr="002E3EFC">
        <w:rPr>
          <w:rFonts w:ascii="Times New Roman" w:hAnsi="Times New Roman" w:cs="Times New Roman"/>
          <w:b/>
          <w:bCs/>
        </w:rPr>
        <w:t>CERTIFICATION AND AFFILIATIONS</w:t>
      </w:r>
    </w:p>
    <w:p w14:paraId="0BB79617" w14:textId="50EC283C" w:rsidR="002E3EFC" w:rsidRDefault="00E76092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Certified Application Counselor, </w:t>
      </w:r>
      <w:r>
        <w:rPr>
          <w:rFonts w:ascii="Times New Roman" w:hAnsi="Times New Roman" w:cs="Times New Roman"/>
          <w:i/>
          <w:iCs/>
        </w:rPr>
        <w:t xml:space="preserve">Mercy Community Healthcare </w:t>
      </w:r>
      <w:r w:rsidR="002E3EFC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</w:rPr>
        <w:t>2024-2025</w:t>
      </w:r>
    </w:p>
    <w:p w14:paraId="5DC4984F" w14:textId="5A7C209F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Student member, </w:t>
      </w:r>
      <w:r w:rsidR="00E76092">
        <w:rPr>
          <w:rFonts w:ascii="Times New Roman" w:hAnsi="Times New Roman" w:cs="Times New Roman"/>
          <w:i/>
          <w:iCs/>
        </w:rPr>
        <w:t xml:space="preserve">Omega Nu Lamda </w:t>
      </w:r>
      <w:r w:rsidR="00E76092">
        <w:rPr>
          <w:rFonts w:ascii="Times New Roman" w:hAnsi="Times New Roman" w:cs="Times New Roman"/>
        </w:rPr>
        <w:t xml:space="preserve">(National Honor Society) </w:t>
      </w:r>
      <w:r>
        <w:rPr>
          <w:rFonts w:ascii="Times New Roman" w:hAnsi="Times New Roman" w:cs="Times New Roman"/>
          <w:i/>
          <w:iCs/>
        </w:rPr>
        <w:tab/>
      </w:r>
      <w:r w:rsidR="00E76092">
        <w:rPr>
          <w:rFonts w:ascii="Times New Roman" w:hAnsi="Times New Roman" w:cs="Times New Roman"/>
        </w:rPr>
        <w:t>Since 2026</w:t>
      </w:r>
    </w:p>
    <w:p w14:paraId="15F44B5C" w14:textId="77777777" w:rsidR="002E3EFC" w:rsidRP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</w:p>
    <w:p w14:paraId="4E8121DC" w14:textId="196A66A0" w:rsidR="002E3EFC" w:rsidRDefault="00C02661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PROFESSIONAL </w:t>
      </w:r>
      <w:r w:rsidR="002E3EFC" w:rsidRPr="002E3EFC">
        <w:rPr>
          <w:rFonts w:ascii="Times New Roman" w:hAnsi="Times New Roman" w:cs="Times New Roman"/>
          <w:b/>
          <w:bCs/>
        </w:rPr>
        <w:t>EXPERIENCE</w:t>
      </w:r>
    </w:p>
    <w:p w14:paraId="7038EEA7" w14:textId="6F73602C" w:rsidR="002E3EFC" w:rsidRDefault="00E76092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Referral Screening Specialist</w:t>
      </w:r>
      <w:r w:rsidR="002E3EFC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i/>
          <w:iCs/>
        </w:rPr>
        <w:t>DCI Donor Services</w:t>
      </w:r>
      <w:r w:rsidR="002E3EFC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Nashville</w:t>
      </w:r>
      <w:r w:rsidR="002E3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TN</w:t>
      </w:r>
      <w:r w:rsidR="002E3EF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Present</w:t>
      </w:r>
    </w:p>
    <w:p w14:paraId="2D744EF8" w14:textId="3380C2A6" w:rsidR="002E3EFC" w:rsidRPr="00E76092" w:rsidRDefault="00E76092" w:rsidP="00E7609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E76092">
        <w:rPr>
          <w:rFonts w:ascii="Times New Roman" w:eastAsia="Times New Roman" w:hAnsi="Times New Roman" w:cs="Times New Roman"/>
          <w:color w:val="000000" w:themeColor="text1"/>
        </w:rPr>
        <w:t>Conducted accurate referral screenings by gathering, documenting, and reviewing medical information to ensure complete and timely data was available to support donor evaluation and recovery teams.</w:t>
      </w:r>
    </w:p>
    <w:p w14:paraId="125E0192" w14:textId="5E9F0936" w:rsidR="002E3EFC" w:rsidRDefault="00E76092" w:rsidP="00E7609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E76092">
        <w:rPr>
          <w:rFonts w:ascii="Times New Roman" w:eastAsia="Times New Roman" w:hAnsi="Times New Roman" w:cs="Times New Roman"/>
          <w:color w:val="000000" w:themeColor="text1"/>
        </w:rPr>
        <w:t>Managed 30+ referrals in a fast-paced environment by prioritizing critical information, coordinating communication with team members, and ensuring referrals were processed accurately and efficiently.</w:t>
      </w:r>
    </w:p>
    <w:p w14:paraId="792296C0" w14:textId="13167C10" w:rsidR="00E76092" w:rsidRPr="00C02661" w:rsidRDefault="00C02661" w:rsidP="00C026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02661">
        <w:rPr>
          <w:rFonts w:ascii="Times New Roman" w:hAnsi="Times New Roman" w:cs="Times New Roman"/>
          <w:color w:val="000000" w:themeColor="text1"/>
        </w:rPr>
        <w:t>Collaborated with hospital staff to obtain necessary medical information while maintaining professionalism and adhering to organizational protocols, contributing to a timely and seamless referral process.</w:t>
      </w:r>
    </w:p>
    <w:p w14:paraId="41906EC5" w14:textId="77777777" w:rsidR="00C02661" w:rsidRDefault="00C02661" w:rsidP="00C02661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</w:p>
    <w:p w14:paraId="7317D295" w14:textId="096FDBAE" w:rsidR="00C02661" w:rsidRPr="00C02661" w:rsidRDefault="00C02661" w:rsidP="00C02661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Care Coordinator</w:t>
      </w:r>
      <w:r w:rsidRPr="00C02661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i/>
          <w:iCs/>
        </w:rPr>
        <w:t>Mercy Community Healthcare</w:t>
      </w:r>
      <w:r w:rsidRPr="00C02661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Franklin</w:t>
      </w:r>
      <w:r w:rsidRPr="00C02661">
        <w:rPr>
          <w:rFonts w:ascii="Times New Roman" w:hAnsi="Times New Roman" w:cs="Times New Roman"/>
        </w:rPr>
        <w:t>, TN</w:t>
      </w:r>
      <w:r w:rsidRPr="00C0266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Aug 2023 – July 2025</w:t>
      </w:r>
    </w:p>
    <w:p w14:paraId="0E94F3A8" w14:textId="77777777" w:rsidR="00C02661" w:rsidRDefault="00C02661" w:rsidP="00C02661">
      <w:pPr>
        <w:pStyle w:val="NormalWeb"/>
        <w:numPr>
          <w:ilvl w:val="0"/>
          <w:numId w:val="4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B3071A">
        <w:rPr>
          <w:color w:val="000000" w:themeColor="text1"/>
          <w:sz w:val="22"/>
          <w:szCs w:val="22"/>
        </w:rPr>
        <w:t>Supported 7 physicians and multiple nursing staff with patient referrals by coordinating referral processes, facilitating communication, and maintaining accurate documentation to promote efficient and effective patient care.</w:t>
      </w:r>
    </w:p>
    <w:p w14:paraId="2CD72F58" w14:textId="5E123743" w:rsidR="00C02661" w:rsidRPr="00C02661" w:rsidRDefault="00C02661" w:rsidP="00C026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02661">
        <w:rPr>
          <w:rFonts w:ascii="Times New Roman" w:hAnsi="Times New Roman" w:cs="Times New Roman"/>
          <w:color w:val="000000" w:themeColor="text1"/>
        </w:rPr>
        <w:t>Built partnerships with community groups by managing 100+ patient referrals monthly, coordinating communication, and facilitating collaboration to connect patients with resources and services in a timely manner.</w:t>
      </w:r>
    </w:p>
    <w:p w14:paraId="32E1BAD1" w14:textId="37C6D9AA" w:rsidR="00C02661" w:rsidRPr="00C02661" w:rsidRDefault="00C02661" w:rsidP="00C02661">
      <w:pPr>
        <w:pStyle w:val="NormalWeb"/>
        <w:numPr>
          <w:ilvl w:val="0"/>
          <w:numId w:val="4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B3071A">
        <w:rPr>
          <w:color w:val="000000" w:themeColor="text1"/>
          <w:sz w:val="22"/>
          <w:szCs w:val="22"/>
        </w:rPr>
        <w:t>Managed confidential patient information in strict accordance with HIPAA regulations and organizational policies, ensuring the privacy, security, and compliance of sensitive health information.</w:t>
      </w:r>
    </w:p>
    <w:p w14:paraId="5384C62C" w14:textId="77777777" w:rsidR="002E3EFC" w:rsidRP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</w:p>
    <w:p w14:paraId="1D7E90B3" w14:textId="7E05E75E" w:rsidR="002E3EFC" w:rsidRDefault="002E3EFC" w:rsidP="002E3EFC">
      <w:pPr>
        <w:tabs>
          <w:tab w:val="right" w:pos="10800"/>
        </w:tabs>
        <w:spacing w:after="0"/>
        <w:rPr>
          <w:rFonts w:ascii="Times New Roman" w:hAnsi="Times New Roman" w:cs="Times New Roman"/>
          <w:b/>
          <w:bCs/>
        </w:rPr>
      </w:pPr>
      <w:r w:rsidRPr="002E3EFC">
        <w:rPr>
          <w:rFonts w:ascii="Times New Roman" w:hAnsi="Times New Roman" w:cs="Times New Roman"/>
          <w:b/>
          <w:bCs/>
        </w:rPr>
        <w:t>ADDITIONAL EXPERIENCE</w:t>
      </w:r>
    </w:p>
    <w:p w14:paraId="41615B14" w14:textId="3D3A16F1" w:rsidR="002E3EFC" w:rsidRDefault="00861627" w:rsidP="002E3EFC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Inpatient Visitor Ambassador</w:t>
      </w:r>
      <w:r w:rsidR="002E3EFC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i/>
          <w:iCs/>
        </w:rPr>
        <w:t>Vanderbilt University</w:t>
      </w:r>
      <w:r w:rsidR="002E3EFC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Nashville</w:t>
      </w:r>
      <w:r w:rsidR="002E3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TN</w:t>
      </w:r>
      <w:r w:rsidR="002E3EF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Aug 2024 – Aug 2025 </w:t>
      </w:r>
    </w:p>
    <w:p w14:paraId="1D4E0B36" w14:textId="0E5A3AE3" w:rsidR="002E3EFC" w:rsidRDefault="008C32CD" w:rsidP="002E3EFC">
      <w:pPr>
        <w:pStyle w:val="ListParagraph"/>
        <w:numPr>
          <w:ilvl w:val="0"/>
          <w:numId w:val="5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Welcomed and supported 10 patients nightly by creating a compassionate and professional environment that promoted a positive patient experience. </w:t>
      </w:r>
    </w:p>
    <w:p w14:paraId="2C950E87" w14:textId="478E7683" w:rsidR="002E3EFC" w:rsidRDefault="008C32CD" w:rsidP="00C02661">
      <w:pPr>
        <w:pStyle w:val="ListParagraph"/>
        <w:numPr>
          <w:ilvl w:val="0"/>
          <w:numId w:val="5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Facilitated communication between patients and medical personnel</w:t>
      </w:r>
      <w:r w:rsidR="00D9553D">
        <w:rPr>
          <w:rFonts w:ascii="Times New Roman" w:hAnsi="Times New Roman" w:cs="Times New Roman"/>
        </w:rPr>
        <w:t xml:space="preserve"> by relaying </w:t>
      </w:r>
      <w:r w:rsidR="005C34E2">
        <w:rPr>
          <w:rFonts w:ascii="Times New Roman" w:hAnsi="Times New Roman" w:cs="Times New Roman"/>
        </w:rPr>
        <w:t xml:space="preserve">questions, concerns, and additional requests to support clear communication and efficient patient care. </w:t>
      </w:r>
    </w:p>
    <w:p w14:paraId="2EEAF9B6" w14:textId="61546F8B" w:rsidR="005C34E2" w:rsidRDefault="005C34E2" w:rsidP="00C02661">
      <w:pPr>
        <w:pStyle w:val="ListParagraph"/>
        <w:numPr>
          <w:ilvl w:val="0"/>
          <w:numId w:val="5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Responded to patient questions by providing clear and professional information or connecting patients to appropriate hospital resources, ensuring support and enhancing the overall patient experience. </w:t>
      </w:r>
    </w:p>
    <w:p w14:paraId="6927DD62" w14:textId="77777777" w:rsidR="005C34E2" w:rsidRDefault="005C34E2" w:rsidP="005C34E2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</w:p>
    <w:p w14:paraId="37ABFE06" w14:textId="0D9F7364" w:rsidR="005C34E2" w:rsidRPr="005C34E2" w:rsidRDefault="005C34E2" w:rsidP="005C34E2">
      <w:p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Hospital Shadowing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i/>
          <w:iCs/>
        </w:rPr>
        <w:t>AdventHealth Hospital</w:t>
      </w:r>
      <w:r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Orlando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June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July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2022</w:t>
      </w:r>
    </w:p>
    <w:p w14:paraId="72694222" w14:textId="1645A71C" w:rsidR="005C34E2" w:rsidRDefault="005C34E2" w:rsidP="00C02661">
      <w:pPr>
        <w:pStyle w:val="ListParagraph"/>
        <w:numPr>
          <w:ilvl w:val="0"/>
          <w:numId w:val="5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Completed 100+ hours of professional shadowing with a Child Life Specialist, Healthcare Administrator, and Occupational Therapist</w:t>
      </w:r>
      <w:r w:rsidR="00D41B5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gaining firsthand exposure to patient care</w:t>
      </w:r>
      <w:r w:rsidR="00D41B5B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healthcare operations</w:t>
      </w:r>
      <w:r w:rsidR="00D41B5B">
        <w:rPr>
          <w:rFonts w:ascii="Times New Roman" w:hAnsi="Times New Roman" w:cs="Times New Roman"/>
        </w:rPr>
        <w:t xml:space="preserve">. </w:t>
      </w:r>
    </w:p>
    <w:p w14:paraId="7D969E59" w14:textId="294F9C74" w:rsidR="00D41B5B" w:rsidRDefault="00D41B5B" w:rsidP="00C02661">
      <w:pPr>
        <w:pStyle w:val="ListParagraph"/>
        <w:numPr>
          <w:ilvl w:val="0"/>
          <w:numId w:val="5"/>
        </w:numPr>
        <w:tabs>
          <w:tab w:val="right" w:pos="108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Strengthened understanding of patient-centered care by observing, engaging in discussions, and asking questions to better understand and respond to future scenarios. </w:t>
      </w:r>
    </w:p>
    <w:p w14:paraId="5AA26C0E" w14:textId="77777777" w:rsidR="00D41B5B" w:rsidRPr="00D41B5B" w:rsidRDefault="00D41B5B" w:rsidP="00D41B5B"/>
    <w:p w14:paraId="50E0D3D8" w14:textId="77777777" w:rsidR="00D41B5B" w:rsidRDefault="00D41B5B" w:rsidP="00D41B5B">
      <w:pPr>
        <w:rPr>
          <w:rFonts w:ascii="Times New Roman" w:hAnsi="Times New Roman" w:cs="Times New Roman"/>
        </w:rPr>
      </w:pPr>
    </w:p>
    <w:p w14:paraId="1ACC43BE" w14:textId="77777777" w:rsidR="00D41B5B" w:rsidRPr="00D41B5B" w:rsidRDefault="00D41B5B" w:rsidP="00D41B5B">
      <w:pPr>
        <w:jc w:val="right"/>
      </w:pPr>
    </w:p>
    <w:sectPr w:rsidR="00D41B5B" w:rsidRPr="00D41B5B" w:rsidSect="002E3E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446C3"/>
    <w:multiLevelType w:val="hybridMultilevel"/>
    <w:tmpl w:val="EEEED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F253E"/>
    <w:multiLevelType w:val="hybridMultilevel"/>
    <w:tmpl w:val="430C8642"/>
    <w:lvl w:ilvl="0" w:tplc="215E8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90CF8"/>
    <w:multiLevelType w:val="hybridMultilevel"/>
    <w:tmpl w:val="5CAC9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03E61"/>
    <w:multiLevelType w:val="hybridMultilevel"/>
    <w:tmpl w:val="A224A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6BAE"/>
    <w:multiLevelType w:val="hybridMultilevel"/>
    <w:tmpl w:val="636A5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50B52"/>
    <w:multiLevelType w:val="hybridMultilevel"/>
    <w:tmpl w:val="EFDC4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527A6"/>
    <w:multiLevelType w:val="hybridMultilevel"/>
    <w:tmpl w:val="8758A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F0572"/>
    <w:multiLevelType w:val="hybridMultilevel"/>
    <w:tmpl w:val="292CD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829621">
    <w:abstractNumId w:val="2"/>
  </w:num>
  <w:num w:numId="2" w16cid:durableId="1121991458">
    <w:abstractNumId w:val="3"/>
  </w:num>
  <w:num w:numId="3" w16cid:durableId="100034006">
    <w:abstractNumId w:val="7"/>
  </w:num>
  <w:num w:numId="4" w16cid:durableId="393628623">
    <w:abstractNumId w:val="6"/>
  </w:num>
  <w:num w:numId="5" w16cid:durableId="857233691">
    <w:abstractNumId w:val="4"/>
  </w:num>
  <w:num w:numId="6" w16cid:durableId="393898476">
    <w:abstractNumId w:val="5"/>
  </w:num>
  <w:num w:numId="7" w16cid:durableId="1029183981">
    <w:abstractNumId w:val="1"/>
  </w:num>
  <w:num w:numId="8" w16cid:durableId="10671939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3NDKwNDM1MzA1tLBQ0lEKTi0uzszPAykwqQUAuvkHiiwAAAA="/>
  </w:docVars>
  <w:rsids>
    <w:rsidRoot w:val="002E3EFC"/>
    <w:rsid w:val="001505F0"/>
    <w:rsid w:val="001B0155"/>
    <w:rsid w:val="001E0AF1"/>
    <w:rsid w:val="002B1597"/>
    <w:rsid w:val="002E3EFC"/>
    <w:rsid w:val="005C34E2"/>
    <w:rsid w:val="006F10CA"/>
    <w:rsid w:val="00861627"/>
    <w:rsid w:val="008C32CD"/>
    <w:rsid w:val="00913F7A"/>
    <w:rsid w:val="00A75A00"/>
    <w:rsid w:val="00BB70EF"/>
    <w:rsid w:val="00C02661"/>
    <w:rsid w:val="00D41B5B"/>
    <w:rsid w:val="00D9553D"/>
    <w:rsid w:val="00E5143E"/>
    <w:rsid w:val="00E7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455AC"/>
  <w15:chartTrackingRefBased/>
  <w15:docId w15:val="{01DF32A1-8EAE-4DF6-A501-7E47697C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EF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026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Career Services</dc:creator>
  <cp:keywords/>
  <dc:description/>
  <cp:lastModifiedBy>Madison Spurling</cp:lastModifiedBy>
  <cp:revision>2</cp:revision>
  <dcterms:created xsi:type="dcterms:W3CDTF">2026-09-09T18:58:00Z</dcterms:created>
  <dcterms:modified xsi:type="dcterms:W3CDTF">2026-09-09T18:58:00Z</dcterms:modified>
</cp:coreProperties>
</file>